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1" w:name="_GoBack"/>
      <w:bookmarkEnd w:id="1"/>
      <w:bookmarkStart w:id="0" w:name="OLE_LINK1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主要活动日程（草案）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1月4日（星期一）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全天        国际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知名企业产品发布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 xml:space="preserve">            相关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eastAsia="zh-CN"/>
        </w:rPr>
        <w:t>国家科技文化教育</w:t>
      </w:r>
      <w:r>
        <w:rPr>
          <w:rFonts w:hint="default" w:ascii="Times New Roman" w:hAnsi="Times New Roman" w:eastAsia="仿宋_GB2312" w:cs="Times New Roman"/>
          <w:b w:val="0"/>
          <w:bCs/>
          <w:sz w:val="32"/>
        </w:rPr>
        <w:t>活动日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1月5日（星期二）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全天        国际网红冰城游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2021哈尔滨冰雪博览会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太阳岛雪雕艺术博览会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下午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第37届哈尔滨国际冰雪节开幕式暨文艺汇演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第37届哈尔滨国际冰雪节餐叙会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参观哈尔滨冰雪大世界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中东欧国家冰雕展、国际组合冰雕比赛作品展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1月6日（星期三）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全天        国际网红冰城游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上午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2021哈尔滨国际冰雪论坛—大使冰城对话会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下午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商会协会企业对接会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2021哈尔滨国际冰雪时装秀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冰城滑雪体验游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1月7日（星期四）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全天        国际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知名企业产品发布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 xml:space="preserve">            相关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eastAsia="zh-CN"/>
        </w:rPr>
        <w:t>国家科技文化教育</w:t>
      </w:r>
      <w:r>
        <w:rPr>
          <w:rFonts w:hint="default" w:ascii="Times New Roman" w:hAnsi="Times New Roman" w:eastAsia="仿宋_GB2312" w:cs="Times New Roman"/>
          <w:b w:val="0"/>
          <w:bCs/>
          <w:sz w:val="32"/>
        </w:rPr>
        <w:t>活动日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 xml:space="preserve">12月31日至1月4日  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eastAsia="zh-CN"/>
        </w:rPr>
        <w:t>第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10届国际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eastAsia="zh-CN"/>
        </w:rPr>
        <w:t>组合冰雕比赛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1月6日至8日        第35届国际单体冰雕比赛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1月10日至13日      第26届国际雪雕比赛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F7BBD"/>
    <w:rsid w:val="28DC60BB"/>
    <w:rsid w:val="316F7B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2020-11-17T00:19:00Z</dcterms:created>
  <dc:creator>wjb</dc:creator>
  <cp:lastModifiedBy>wjb</cp:lastModifiedBy>
  <dcterms:modified xsi:type="dcterms:W3CDTF">2020-11-17T06:27:01Z</dcterms:modified>
  <dc:title>主要活动日程（草案）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